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Style w:val="Aucun A"/>
          <w:rtl w:val="0"/>
        </w:rPr>
        <w:tab/>
        <w:tab/>
        <w:tab/>
        <w:tab/>
        <w:t>–</w:t>
      </w:r>
    </w:p>
    <w:p>
      <w:pPr>
        <w:pStyle w:val="Normal.0"/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line">
                  <wp:posOffset>133349</wp:posOffset>
                </wp:positionV>
                <wp:extent cx="6515100" cy="139954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99541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4925" cap="flat">
                          <a:solidFill>
                            <a:srgbClr val="FABF8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1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outline w:val="0"/>
                                <w:color w:val="244061"/>
                                <w:sz w:val="52"/>
                                <w:szCs w:val="52"/>
                                <w:u w:color="244061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52"/>
                                <w:szCs w:val="52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Stage de jazz et musiques improvis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es</w:t>
                            </w: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du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au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cembre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202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Ecole de musique de Sauxillanges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0.8pt;margin-top:10.5pt;width:513.0pt;height:11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ABF8F" opacity="100.0%" type="solid"/>
                <v:stroke filltype="solid" color="#FABF8F" opacity="100.0%" weight="2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outline w:val="0"/>
                          <w:color w:val="244061"/>
                          <w:sz w:val="52"/>
                          <w:szCs w:val="52"/>
                          <w:u w:color="244061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52"/>
                          <w:szCs w:val="52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Bulletin d'inscription</w:t>
                      </w: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outline w:val="0"/>
                          <w:color w:val="244061"/>
                          <w:sz w:val="40"/>
                          <w:szCs w:val="40"/>
                          <w:u w:color="244061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40"/>
                          <w:szCs w:val="40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Stage de jazz et musiques improvis</w:t>
                      </w:r>
                      <w:r>
                        <w:rPr>
                          <w:rStyle w:val="Aucun"/>
                          <w:rFonts w:ascii="Eurostile" w:hAnsi="Eurostile" w:hint="default"/>
                          <w:outline w:val="0"/>
                          <w:color w:val="244061"/>
                          <w:sz w:val="40"/>
                          <w:szCs w:val="40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40"/>
                          <w:szCs w:val="40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es</w:t>
                      </w: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du 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26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 au 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Style w:val="Aucun"/>
                          <w:rFonts w:ascii="Eurostile" w:hAnsi="Eurostile" w:hint="default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cembre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 202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3</w:t>
                      </w: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Ecole de musique de Sauxillanges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 A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-299085</wp:posOffset>
            </wp:positionH>
            <wp:positionV relativeFrom="line">
              <wp:posOffset>49529</wp:posOffset>
            </wp:positionV>
            <wp:extent cx="805181" cy="1449706"/>
            <wp:effectExtent l="0" t="0" r="0" b="0"/>
            <wp:wrapNone/>
            <wp:docPr id="1073741826" name="officeArt object" descr="logo_contrebassiste-fil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contrebassiste-filtered.png" descr="logo_contrebassiste-filte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1" cy="1449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-407669</wp:posOffset>
                </wp:positionH>
                <wp:positionV relativeFrom="line">
                  <wp:posOffset>-8888</wp:posOffset>
                </wp:positionV>
                <wp:extent cx="6569075" cy="859853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859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2.1pt;margin-top:-0.7pt;width:517.2pt;height:67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-391159</wp:posOffset>
                </wp:positionH>
                <wp:positionV relativeFrom="line">
                  <wp:posOffset>984250</wp:posOffset>
                </wp:positionV>
                <wp:extent cx="6549391" cy="862012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1" cy="8620125"/>
                        </a:xfrm>
                        <a:prstGeom prst="rect">
                          <a:avLst/>
                        </a:prstGeom>
                        <a:solidFill>
                          <a:srgbClr val="FFFFC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Nom et  Pr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nom: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Age: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Adresse postale: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T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l: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E-mail (n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cessaire pour envois informations):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Instruments: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Parcours musical:</w:t>
                            </w: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  <w:br w:type="textWrapping"/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  <w:br w:type="textWrapping"/>
                              <w:br w:type="textWrapping"/>
                              <w:br w:type="textWrapping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0.8pt;margin-top:77.5pt;width:515.7pt;height:67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C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>Nom et  Pr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nom: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Age:                 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Adresse postale: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T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>l: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E-mail (n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>cessaire pour envois informations):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Instruments: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Parcours musical:</w:t>
                      </w: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  <w:br w:type="textWrapping"/>
                        <w:br w:type="textWrapping"/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  <w:br w:type="textWrapping"/>
                        <w:br w:type="textWrapping"/>
                        <w:br w:type="textWrapping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-391159</wp:posOffset>
                </wp:positionH>
                <wp:positionV relativeFrom="line">
                  <wp:posOffset>6817994</wp:posOffset>
                </wp:positionV>
                <wp:extent cx="6562091" cy="1396366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1" cy="13963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</w:pPr>
                            <w:r>
                              <w:rPr>
                                <w:rStyle w:val="Aucun A"/>
                                <w:rtl w:val="0"/>
                              </w:rPr>
                              <w:t>Droits d'inscription:   240 Euros</w:t>
                            </w:r>
                            <w:r>
                              <w:rPr>
                                <w:rStyle w:val="Aucun A"/>
                              </w:rPr>
                              <w:br w:type="textWrapping"/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Moins de 18 ans: 160 Euros</w:t>
                            </w:r>
                            <w:r>
                              <w:rPr>
                                <w:rStyle w:val="Aucun A"/>
                              </w:rPr>
                              <w:br w:type="textWrapping"/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Dans tous les cas, pr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voir en sus adh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 xml:space="preserve">sion 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l'association : 10 Euros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Body Text 2"/>
                            </w:pPr>
                            <w:r>
                              <w:rPr>
                                <w:rStyle w:val="Aucun A"/>
                                <w:rtl w:val="0"/>
                              </w:rPr>
                              <w:t>* Pour les musiciens et professeurs b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ficiant d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une prise en charge dans le cadre de la formation professionnelle le co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û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t de la formation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 xml:space="preserve">est de 650 Euros TTC 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Veuillez nous contacter pour les modalit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s administratives.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0.8pt;margin-top:536.8pt;width:516.7pt;height:11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</w:pPr>
                      <w:r>
                        <w:rPr>
                          <w:rStyle w:val="Aucun A"/>
                          <w:rtl w:val="0"/>
                        </w:rPr>
                        <w:t>Droits d'inscription:   240 Euros</w:t>
                      </w:r>
                      <w:r>
                        <w:rPr>
                          <w:rStyle w:val="Aucun A"/>
                        </w:rPr>
                        <w:br w:type="textWrapping"/>
                      </w:r>
                      <w:r>
                        <w:rPr>
                          <w:rStyle w:val="Aucun A"/>
                          <w:rtl w:val="0"/>
                        </w:rPr>
                        <w:t>Moins de 18 ans: 160 Euros</w:t>
                      </w:r>
                      <w:r>
                        <w:rPr>
                          <w:rStyle w:val="Aucun A"/>
                        </w:rPr>
                        <w:br w:type="textWrapping"/>
                      </w:r>
                      <w:r>
                        <w:rPr>
                          <w:rStyle w:val="Aucun A"/>
                          <w:rtl w:val="0"/>
                        </w:rPr>
                        <w:t>Dans tous les cas, pr</w:t>
                      </w:r>
                      <w:r>
                        <w:rPr>
                          <w:rStyle w:val="Aucun A"/>
                          <w:rtl w:val="0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</w:rPr>
                        <w:t>voir en sus adh</w:t>
                      </w:r>
                      <w:r>
                        <w:rPr>
                          <w:rStyle w:val="Aucun A"/>
                          <w:rtl w:val="0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</w:rPr>
                        <w:t xml:space="preserve">sion </w:t>
                      </w:r>
                      <w:r>
                        <w:rPr>
                          <w:rStyle w:val="Aucun A"/>
                          <w:rtl w:val="0"/>
                        </w:rPr>
                        <w:t xml:space="preserve">à </w:t>
                      </w:r>
                      <w:r>
                        <w:rPr>
                          <w:rStyle w:val="Aucun A"/>
                          <w:rtl w:val="0"/>
                        </w:rPr>
                        <w:t>l'association : 10 Euros</w:t>
                      </w:r>
                      <w:r/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Body Text 2"/>
                      </w:pPr>
                      <w:r>
                        <w:rPr>
                          <w:rStyle w:val="Aucun A"/>
                          <w:rtl w:val="0"/>
                        </w:rPr>
                        <w:t>* Pour les musiciens et professeurs b</w:t>
                      </w:r>
                      <w:r>
                        <w:rPr>
                          <w:rStyle w:val="Aucun A"/>
                          <w:rtl w:val="0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</w:rPr>
                        <w:t>n</w:t>
                      </w:r>
                      <w:r>
                        <w:rPr>
                          <w:rStyle w:val="Aucun A"/>
                          <w:rtl w:val="0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</w:rPr>
                        <w:t>ficiant d</w:t>
                      </w:r>
                      <w:r>
                        <w:rPr>
                          <w:rStyle w:val="Aucun A"/>
                          <w:rtl w:val="0"/>
                        </w:rPr>
                        <w:t>’</w:t>
                      </w:r>
                      <w:r>
                        <w:rPr>
                          <w:rStyle w:val="Aucun A"/>
                          <w:rtl w:val="0"/>
                        </w:rPr>
                        <w:t>une prise en charge dans le cadre de la formation professionnelle le co</w:t>
                      </w:r>
                      <w:r>
                        <w:rPr>
                          <w:rStyle w:val="Aucun A"/>
                          <w:rtl w:val="0"/>
                        </w:rPr>
                        <w:t>û</w:t>
                      </w:r>
                      <w:r>
                        <w:rPr>
                          <w:rStyle w:val="Aucun A"/>
                          <w:rtl w:val="0"/>
                        </w:rPr>
                        <w:t>t de la formation</w:t>
                      </w:r>
                      <w:r>
                        <w:rPr>
                          <w:rStyle w:val="Aucun A"/>
                          <w:rtl w:val="0"/>
                        </w:rPr>
                        <w:t> </w:t>
                      </w:r>
                      <w:r>
                        <w:rPr>
                          <w:rStyle w:val="Aucun A"/>
                          <w:rtl w:val="0"/>
                        </w:rPr>
                        <w:t xml:space="preserve">est de 650 Euros TTC </w:t>
                      </w:r>
                      <w:r>
                        <w:rPr>
                          <w:rStyle w:val="Aucun A"/>
                          <w:rtl w:val="0"/>
                        </w:rPr>
                        <w:t xml:space="preserve">– </w:t>
                      </w:r>
                      <w:r>
                        <w:rPr>
                          <w:rStyle w:val="Aucun A"/>
                          <w:rtl w:val="0"/>
                        </w:rPr>
                        <w:t>Veuillez nous contacter pour les modalit</w:t>
                      </w:r>
                      <w:r>
                        <w:rPr>
                          <w:rStyle w:val="Aucun A"/>
                          <w:rtl w:val="0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</w:rPr>
                        <w:t>s administratives.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-345439</wp:posOffset>
                </wp:positionH>
                <wp:positionV relativeFrom="line">
                  <wp:posOffset>8242934</wp:posOffset>
                </wp:positionV>
                <wp:extent cx="6466841" cy="1348741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1" cy="13487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rStyle w:val="Aucun"/>
                                <w:rFonts w:ascii="Eurostile" w:cs="Eurostile" w:hAnsi="Eurostile" w:eastAsia="Eurostile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</w:rPr>
                            </w:r>
                          </w:p>
                          <w:p>
                            <w:pPr>
                              <w:pStyle w:val="Heading 2"/>
                              <w:rPr>
                                <w:rStyle w:val="Aucun"/>
                                <w:rFonts w:ascii="Eurostile" w:cs="Eurostile" w:hAnsi="Eurostile" w:eastAsia="Eurosti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 w:hint="default"/>
                                <w:rtl w:val="0"/>
                                <w:lang w:val="fr-FR"/>
                              </w:rPr>
                              <w:t xml:space="preserve">à 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rtl w:val="0"/>
                                <w:lang w:val="fr-FR"/>
                              </w:rPr>
                              <w:t xml:space="preserve">retourner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   Batik Productions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Le R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al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63 580  St Gen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 la Tourette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Joindre un ch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que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de 110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libell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au nom de Batik Productions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(10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adh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sion + 100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d'acompte)</w:t>
                            </w:r>
                          </w:p>
                          <w:p>
                            <w:pPr>
                              <w:pStyle w:val="Heading 6"/>
                            </w:pPr>
                            <w:r>
                              <w:rPr>
                                <w:rStyle w:val="Aucun A"/>
                                <w:rtl w:val="0"/>
                              </w:rPr>
                              <w:t>En cas d'annulation l'acompte et l'adh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>sion ne sont pas remboursables.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7.2pt;margin-top:649.0pt;width:509.2pt;height:106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Style w:val="Aucun"/>
                          <w:rFonts w:ascii="Eurostile" w:cs="Eurostile" w:hAnsi="Eurostile" w:eastAsia="Eurostile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</w:rPr>
                      </w:r>
                    </w:p>
                    <w:p>
                      <w:pPr>
                        <w:pStyle w:val="Heading 2"/>
                        <w:rPr>
                          <w:rStyle w:val="Aucun"/>
                          <w:rFonts w:ascii="Eurostile" w:cs="Eurostile" w:hAnsi="Eurostile" w:eastAsia="Eurostile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Eurostile" w:hAnsi="Eurostile" w:hint="default"/>
                          <w:rtl w:val="0"/>
                          <w:lang w:val="fr-FR"/>
                        </w:rPr>
                        <w:t xml:space="preserve">à  </w:t>
                      </w:r>
                      <w:r>
                        <w:rPr>
                          <w:rStyle w:val="Aucun"/>
                          <w:rFonts w:ascii="Eurostile" w:hAnsi="Eurostile"/>
                          <w:rtl w:val="0"/>
                          <w:lang w:val="fr-FR"/>
                        </w:rPr>
                        <w:t xml:space="preserve">retourner </w:t>
                      </w:r>
                      <w:r>
                        <w:rPr>
                          <w:rStyle w:val="Aucun"/>
                          <w:rFonts w:ascii="Eurostile" w:hAnsi="Eurostile" w:hint="default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Style w:val="Aucun"/>
                          <w:rFonts w:ascii="Eurostile" w:hAnsi="Eurostile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 xml:space="preserve">    Batik Productions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>Le R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 xml:space="preserve">al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>63 580  St Gen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>s la Tourette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Joindre un ch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que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de 110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libell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au nom de Batik Productions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(10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adh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sion + 100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d'acompte)</w:t>
                      </w:r>
                    </w:p>
                    <w:p>
                      <w:pPr>
                        <w:pStyle w:val="Heading 6"/>
                      </w:pPr>
                      <w:r>
                        <w:rPr>
                          <w:rStyle w:val="Aucun A"/>
                          <w:rtl w:val="0"/>
                        </w:rPr>
                        <w:t>En cas d'annulation l'acompte et l'adh</w:t>
                      </w:r>
                      <w:r>
                        <w:rPr>
                          <w:rStyle w:val="Aucun A"/>
                          <w:rtl w:val="0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</w:rPr>
                        <w:t>sion ne sont pas remboursables.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 A"/>
          <w:rtl w:val="0"/>
        </w:rPr>
        <w:t>–</w:t>
      </w:r>
      <w:r>
        <w:rPr>
          <w:rStyle w:val="Aucun A"/>
        </w:rPr>
        <w:drawing xmlns:a="http://schemas.openxmlformats.org/drawingml/2006/main">
          <wp:inline distT="0" distB="0" distL="0" distR="0">
            <wp:extent cx="1409700" cy="2152650"/>
            <wp:effectExtent l="0" t="0" r="0" b="0"/>
            <wp:docPr id="1073741831" name="officeArt object" descr="logo_contrebassis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_contrebassiste.png" descr="logo_contrebassist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5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284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Eurostile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Eurostile" w:cs="Arial Unicode MS" w:hAnsi="Eurosti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Eurostile" w:cs="Arial Unicode MS" w:hAnsi="Eurosti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fr-FR"/>
      <w14:textFill>
        <w14:solidFill>
          <w14:srgbClr w14:val="FFFFFF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Impact" w:cs="Impact" w:hAnsi="Impact" w:eastAsia="Impac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Eurostile" w:cs="Arial Unicode MS" w:hAnsi="Eurosti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